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50D11EA5" w14:textId="77777777" w:rsidTr="002B529E">
        <w:trPr>
          <w:jc w:val="center"/>
        </w:trPr>
        <w:tc>
          <w:tcPr>
            <w:tcW w:w="4703" w:type="dxa"/>
            <w:shd w:val="clear" w:color="auto" w:fill="auto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4E0FB7E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2F6B3C"/>
                <w:sz w:val="32"/>
                <w:lang w:val="es-AR"/>
              </w:rPr>
              <w:t>RESPIRAR EVT</w:t>
            </w:r>
            <w:r w:rsidRPr="002B529E">
              <w:rPr>
                <w:sz w:val="18"/>
                <w:lang w:val="es-AR"/>
              </w:rPr>
              <w:br/>
              <w:t>Viajes educativos • Legajo N.º 18089</w:t>
            </w:r>
          </w:p>
        </w:tc>
        <w:tc>
          <w:tcPr>
            <w:tcW w:w="4703" w:type="dxa"/>
            <w:shd w:val="clear" w:color="auto" w:fill="auto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61CFADE" w14:textId="77777777" w:rsidR="004E663E" w:rsidRPr="002B529E" w:rsidRDefault="004A0FDD">
            <w:pPr>
              <w:jc w:val="center"/>
              <w:rPr>
                <w:lang w:val="es-AR"/>
              </w:rPr>
            </w:pPr>
            <w:r w:rsidRPr="002B529E">
              <w:rPr>
                <w:b/>
                <w:sz w:val="22"/>
                <w:lang w:val="es-AR"/>
              </w:rPr>
              <w:t>OBERÁ • MISIONES</w:t>
            </w:r>
            <w:r w:rsidRPr="002B529E">
              <w:rPr>
                <w:sz w:val="17"/>
                <w:lang w:val="es-AR"/>
              </w:rPr>
              <w:br/>
              <w:t>Jornada educativa y recreativa</w:t>
            </w:r>
          </w:p>
        </w:tc>
      </w:tr>
    </w:tbl>
    <w:p w14:paraId="01916D7F" w14:textId="77777777" w:rsidR="004E663E" w:rsidRPr="002B529E" w:rsidRDefault="004A0FDD">
      <w:pPr>
        <w:spacing w:after="0"/>
        <w:jc w:val="center"/>
        <w:rPr>
          <w:lang w:val="es-AR"/>
        </w:rPr>
      </w:pPr>
      <w:r w:rsidRPr="002B529E">
        <w:rPr>
          <w:b/>
          <w:color w:val="17365D"/>
          <w:sz w:val="44"/>
          <w:lang w:val="es-AR"/>
        </w:rPr>
        <w:t>PROYECTO DE VIAJE EDUCATIVO</w:t>
      </w:r>
    </w:p>
    <w:p w14:paraId="4322548A" w14:textId="77777777" w:rsidR="004E663E" w:rsidRPr="002B529E" w:rsidRDefault="004A0FDD">
      <w:pPr>
        <w:spacing w:after="40"/>
        <w:jc w:val="center"/>
        <w:rPr>
          <w:lang w:val="es-AR"/>
        </w:rPr>
      </w:pPr>
      <w:r w:rsidRPr="002B529E">
        <w:rPr>
          <w:b/>
          <w:color w:val="2F6B3C"/>
          <w:sz w:val="34"/>
          <w:lang w:val="es-AR"/>
        </w:rPr>
        <w:t>MONTE AVENTURA + OBERÁ CULTURAL</w:t>
      </w:r>
    </w:p>
    <w:p w14:paraId="1711FCD7" w14:textId="77777777" w:rsidR="004E663E" w:rsidRPr="002B529E" w:rsidRDefault="004A0FDD">
      <w:pPr>
        <w:jc w:val="center"/>
        <w:rPr>
          <w:lang w:val="es-AR"/>
        </w:rPr>
      </w:pPr>
      <w:r w:rsidRPr="002B529E">
        <w:rPr>
          <w:i/>
          <w:color w:val="5A5A5A"/>
          <w:sz w:val="20"/>
          <w:lang w:val="es-AR"/>
        </w:rPr>
        <w:t>Naturaleza • Aventura • Biodiversidad • Historia • Cultura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4E663E" w:rsidRPr="002B529E" w14:paraId="2B89D2E2" w14:textId="77777777" w:rsidTr="002B529E">
        <w:trPr>
          <w:jc w:val="center"/>
        </w:trPr>
        <w:tc>
          <w:tcPr>
            <w:tcW w:w="235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1D86B8" w14:textId="77777777" w:rsidR="004E663E" w:rsidRPr="002B529E" w:rsidRDefault="004A0FDD">
            <w:pPr>
              <w:jc w:val="center"/>
              <w:rPr>
                <w:lang w:val="es-AR"/>
              </w:rPr>
            </w:pPr>
            <w:r w:rsidRPr="002B529E">
              <w:rPr>
                <w:b/>
                <w:color w:val="7030A0"/>
                <w:sz w:val="16"/>
                <w:lang w:val="es-AR"/>
              </w:rPr>
              <w:t>HORARIO</w:t>
            </w:r>
            <w:r w:rsidRPr="002B529E">
              <w:rPr>
                <w:b/>
                <w:color w:val="7030A0"/>
                <w:sz w:val="16"/>
                <w:lang w:val="es-AR"/>
              </w:rPr>
              <w:br/>
            </w:r>
            <w:r w:rsidRPr="002B529E">
              <w:rPr>
                <w:b/>
                <w:sz w:val="17"/>
                <w:lang w:val="es-AR"/>
              </w:rPr>
              <w:t xml:space="preserve">07:45 a 16:00 </w:t>
            </w:r>
            <w:proofErr w:type="spellStart"/>
            <w:r w:rsidRPr="002B529E">
              <w:rPr>
                <w:b/>
                <w:sz w:val="17"/>
                <w:lang w:val="es-AR"/>
              </w:rPr>
              <w:t>hs</w:t>
            </w:r>
            <w:proofErr w:type="spellEnd"/>
            <w:r w:rsidRPr="002B529E">
              <w:rPr>
                <w:b/>
                <w:sz w:val="17"/>
                <w:lang w:val="es-AR"/>
              </w:rPr>
              <w:t xml:space="preserve"> aprox.</w:t>
            </w:r>
          </w:p>
        </w:tc>
        <w:tc>
          <w:tcPr>
            <w:tcW w:w="235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606AE" w14:textId="77777777" w:rsidR="004E663E" w:rsidRPr="002B529E" w:rsidRDefault="004A0FDD">
            <w:pPr>
              <w:jc w:val="center"/>
              <w:rPr>
                <w:lang w:val="es-AR"/>
              </w:rPr>
            </w:pPr>
            <w:r w:rsidRPr="002B529E">
              <w:rPr>
                <w:b/>
                <w:color w:val="7030A0"/>
                <w:sz w:val="16"/>
                <w:lang w:val="es-AR"/>
              </w:rPr>
              <w:t>MÍNIMO</w:t>
            </w:r>
            <w:r w:rsidRPr="002B529E">
              <w:rPr>
                <w:b/>
                <w:color w:val="7030A0"/>
                <w:sz w:val="16"/>
                <w:lang w:val="es-AR"/>
              </w:rPr>
              <w:br/>
            </w:r>
            <w:r w:rsidRPr="002B529E">
              <w:rPr>
                <w:b/>
                <w:sz w:val="17"/>
                <w:lang w:val="es-AR"/>
              </w:rPr>
              <w:t>30 alumnos</w:t>
            </w:r>
          </w:p>
        </w:tc>
        <w:tc>
          <w:tcPr>
            <w:tcW w:w="235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AFFC7" w14:textId="77777777" w:rsidR="004E663E" w:rsidRPr="002B529E" w:rsidRDefault="004A0FDD">
            <w:pPr>
              <w:jc w:val="center"/>
              <w:rPr>
                <w:lang w:val="es-AR"/>
              </w:rPr>
            </w:pPr>
            <w:r w:rsidRPr="002B529E">
              <w:rPr>
                <w:b/>
                <w:color w:val="7030A0"/>
                <w:sz w:val="16"/>
                <w:lang w:val="es-AR"/>
              </w:rPr>
              <w:t>DOCENTES</w:t>
            </w:r>
            <w:r w:rsidRPr="002B529E">
              <w:rPr>
                <w:b/>
                <w:color w:val="7030A0"/>
                <w:sz w:val="16"/>
                <w:lang w:val="es-AR"/>
              </w:rPr>
              <w:br/>
            </w:r>
            <w:r w:rsidRPr="002B529E">
              <w:rPr>
                <w:b/>
                <w:sz w:val="17"/>
                <w:lang w:val="es-AR"/>
              </w:rPr>
              <w:t>1 liberado cada 10 alumnos</w:t>
            </w:r>
          </w:p>
        </w:tc>
        <w:tc>
          <w:tcPr>
            <w:tcW w:w="2351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334278" w14:textId="77777777" w:rsidR="004E663E" w:rsidRPr="002B529E" w:rsidRDefault="004A0FDD">
            <w:pPr>
              <w:jc w:val="center"/>
              <w:rPr>
                <w:lang w:val="es-AR"/>
              </w:rPr>
            </w:pPr>
            <w:r w:rsidRPr="002B529E">
              <w:rPr>
                <w:b/>
                <w:color w:val="7030A0"/>
                <w:sz w:val="16"/>
                <w:lang w:val="es-AR"/>
              </w:rPr>
              <w:t>DESTINO</w:t>
            </w:r>
            <w:r w:rsidRPr="002B529E">
              <w:rPr>
                <w:b/>
                <w:color w:val="7030A0"/>
                <w:sz w:val="16"/>
                <w:lang w:val="es-AR"/>
              </w:rPr>
              <w:br/>
            </w:r>
            <w:r w:rsidRPr="002B529E">
              <w:rPr>
                <w:b/>
                <w:sz w:val="17"/>
                <w:lang w:val="es-AR"/>
              </w:rPr>
              <w:t>Oberá – Misiones</w:t>
            </w:r>
          </w:p>
        </w:tc>
      </w:tr>
    </w:tbl>
    <w:p w14:paraId="616BE10C" w14:textId="77777777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1. Fundamentación</w:t>
      </w:r>
    </w:p>
    <w:p w14:paraId="02A56500" w14:textId="77777777" w:rsidR="004E663E" w:rsidRPr="002B529E" w:rsidRDefault="004A0FDD">
      <w:pPr>
        <w:jc w:val="both"/>
        <w:rPr>
          <w:lang w:val="es-AR"/>
        </w:rPr>
      </w:pPr>
      <w:r w:rsidRPr="002B529E">
        <w:rPr>
          <w:lang w:val="es-AR"/>
        </w:rPr>
        <w:t xml:space="preserve">La propuesta integra aprendizaje, naturaleza, actividad física y patrimonio cultural. Monte Aventura favorece el trabajo en equipo, la autonomía, la </w:t>
      </w:r>
      <w:r w:rsidRPr="002B529E">
        <w:rPr>
          <w:lang w:val="es-AR"/>
        </w:rPr>
        <w:t>confianza y la superación personal; el Jardín de los Pájaros permite abordar biodiversidad y conservación; y el Parque de las Naciones acerca a los estudiantes a la inmigración, la historia regional y la diversidad cultural de Misiones.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17BF0D71" w14:textId="77777777" w:rsidTr="002B529E">
        <w:trPr>
          <w:jc w:val="center"/>
        </w:trPr>
        <w:tc>
          <w:tcPr>
            <w:tcW w:w="4703" w:type="dxa"/>
            <w:shd w:val="clear" w:color="auto" w:fill="auto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E206A19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2F6B3C"/>
                <w:lang w:val="es-AR"/>
              </w:rPr>
              <w:t>OBJETIVOS</w:t>
            </w:r>
          </w:p>
          <w:p w14:paraId="5C93044B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 xml:space="preserve">Promover </w:t>
            </w:r>
            <w:r w:rsidRPr="002B529E">
              <w:rPr>
                <w:lang w:val="es-AR"/>
              </w:rPr>
              <w:t>el contacto responsable con la naturaleza.</w:t>
            </w:r>
          </w:p>
          <w:p w14:paraId="0F189F78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Fortalecer convivencia, cooperación y trabajo en equipo.</w:t>
            </w:r>
          </w:p>
          <w:p w14:paraId="3EAA797D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Desarrollar autonomía, confianza y resolución de desafíos.</w:t>
            </w:r>
          </w:p>
          <w:p w14:paraId="2D038169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Reconocer biodiversidad, fauna regional y conservación.</w:t>
            </w:r>
          </w:p>
          <w:p w14:paraId="7A885A2E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Valorar la inmigración y la diversidad cu</w:t>
            </w:r>
            <w:r w:rsidRPr="002B529E">
              <w:rPr>
                <w:lang w:val="es-AR"/>
              </w:rPr>
              <w:t>ltural de Misiones.</w:t>
            </w:r>
          </w:p>
        </w:tc>
        <w:tc>
          <w:tcPr>
            <w:tcW w:w="4703" w:type="dxa"/>
            <w:shd w:val="clear" w:color="auto" w:fill="auto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BF88A06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7030A0"/>
                <w:lang w:val="es-AR"/>
              </w:rPr>
              <w:t>ÁREAS Y CONTENIDOS</w:t>
            </w:r>
          </w:p>
          <w:p w14:paraId="68D3F6FF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Ciencias Naturales: ecosistemas, biodiversidad y conservación.</w:t>
            </w:r>
          </w:p>
          <w:p w14:paraId="26B78747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Ciencias Sociales/Historia: inmigración e historia regional.</w:t>
            </w:r>
          </w:p>
          <w:p w14:paraId="69CD852F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Geografía: orientación, paisaje y sociedad-ambiente.</w:t>
            </w:r>
          </w:p>
          <w:p w14:paraId="0C7B467A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Educación Física: coordinación, equilibr</w:t>
            </w:r>
            <w:r w:rsidRPr="002B529E">
              <w:rPr>
                <w:lang w:val="es-AR"/>
              </w:rPr>
              <w:t>io y cooperación.</w:t>
            </w:r>
          </w:p>
          <w:p w14:paraId="704B6719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Formación Ética: respeto, responsabilidad y convivencia.</w:t>
            </w:r>
          </w:p>
        </w:tc>
      </w:tr>
    </w:tbl>
    <w:p w14:paraId="17735622" w14:textId="77777777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2. Itinerario y experiencias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41BDEEA3" w14:textId="77777777">
        <w:trPr>
          <w:jc w:val="center"/>
        </w:trPr>
        <w:tc>
          <w:tcPr>
            <w:tcW w:w="4703" w:type="dxa"/>
            <w:shd w:val="clear" w:color="auto" w:fill="EAF4E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BC2507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sz w:val="18"/>
                <w:lang w:val="es-AR"/>
              </w:rPr>
              <w:t>07:45 • SALIDA</w:t>
            </w:r>
          </w:p>
        </w:tc>
        <w:tc>
          <w:tcPr>
            <w:tcW w:w="4703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E54CBE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>Control de nómina, organización del grupo y traslado hacia Oberá.</w:t>
            </w:r>
          </w:p>
        </w:tc>
      </w:tr>
      <w:tr w:rsidR="004E663E" w:rsidRPr="002B529E" w14:paraId="33C19D4F" w14:textId="77777777">
        <w:trPr>
          <w:jc w:val="center"/>
        </w:trPr>
        <w:tc>
          <w:tcPr>
            <w:tcW w:w="4703" w:type="dxa"/>
            <w:shd w:val="clear" w:color="auto" w:fill="F1EA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E78C659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sz w:val="18"/>
                <w:lang w:val="es-AR"/>
              </w:rPr>
              <w:t>MONTE AVENTURA</w:t>
            </w:r>
          </w:p>
        </w:tc>
        <w:tc>
          <w:tcPr>
            <w:tcW w:w="4703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5E03B8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 xml:space="preserve">Tirolesa, hamaca de agua, escalada, péndulo y </w:t>
            </w:r>
            <w:r w:rsidRPr="002B529E">
              <w:rPr>
                <w:lang w:val="es-AR"/>
              </w:rPr>
              <w:t>senderos del monte. Actividades sujetas a programación y condiciones de seguridad.</w:t>
            </w:r>
          </w:p>
        </w:tc>
      </w:tr>
      <w:tr w:rsidR="004E663E" w:rsidRPr="002B529E" w14:paraId="2D05AB5E" w14:textId="77777777">
        <w:trPr>
          <w:jc w:val="center"/>
        </w:trPr>
        <w:tc>
          <w:tcPr>
            <w:tcW w:w="4703" w:type="dxa"/>
            <w:shd w:val="clear" w:color="auto" w:fill="EAF4EC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5BCB605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sz w:val="18"/>
                <w:lang w:val="es-AR"/>
              </w:rPr>
              <w:t>JARDÍN DE LOS PÁJAROS</w:t>
            </w:r>
          </w:p>
        </w:tc>
        <w:tc>
          <w:tcPr>
            <w:tcW w:w="4703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9F9AE2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>Observación de aves, fauna regional, biodiversidad de la selva misionera y conservación ambiental.</w:t>
            </w:r>
          </w:p>
        </w:tc>
      </w:tr>
      <w:tr w:rsidR="004E663E" w:rsidRPr="002B529E" w14:paraId="405AC929" w14:textId="77777777">
        <w:trPr>
          <w:jc w:val="center"/>
        </w:trPr>
        <w:tc>
          <w:tcPr>
            <w:tcW w:w="4703" w:type="dxa"/>
            <w:shd w:val="clear" w:color="auto" w:fill="F1EAF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D8BF1C4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sz w:val="18"/>
                <w:lang w:val="es-AR"/>
              </w:rPr>
              <w:t>OBERÁ CULTURAL</w:t>
            </w:r>
          </w:p>
        </w:tc>
        <w:tc>
          <w:tcPr>
            <w:tcW w:w="4703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C6C406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 xml:space="preserve">Parque de las Naciones: casas </w:t>
            </w:r>
            <w:r w:rsidRPr="002B529E">
              <w:rPr>
                <w:lang w:val="es-AR"/>
              </w:rPr>
              <w:t>típicas, museo según disponibilidad, inmigración, patrimonio, historia e identidad cultural.</w:t>
            </w:r>
          </w:p>
        </w:tc>
      </w:tr>
    </w:tbl>
    <w:p w14:paraId="75E3FF76" w14:textId="77777777" w:rsidR="004E663E" w:rsidRPr="002B529E" w:rsidRDefault="004A0FDD">
      <w:pPr>
        <w:rPr>
          <w:lang w:val="es-AR"/>
        </w:rPr>
      </w:pPr>
      <w:r w:rsidRPr="002B529E">
        <w:rPr>
          <w:lang w:val="es-AR"/>
        </w:rPr>
        <w:t xml:space="preserve">Regreso estimado: 16:00 </w:t>
      </w:r>
      <w:proofErr w:type="spellStart"/>
      <w:r w:rsidRPr="002B529E">
        <w:rPr>
          <w:lang w:val="es-AR"/>
        </w:rPr>
        <w:t>hs</w:t>
      </w:r>
      <w:proofErr w:type="spellEnd"/>
      <w:r w:rsidRPr="002B529E">
        <w:rPr>
          <w:lang w:val="es-AR"/>
        </w:rPr>
        <w:t>. Los horarios podrán ajustarse según lugar de salida, tránsito, clima y organización de las actividades.</w:t>
      </w:r>
    </w:p>
    <w:p w14:paraId="654BAD34" w14:textId="77777777" w:rsidR="002B529E" w:rsidRPr="002B529E" w:rsidRDefault="002B529E">
      <w:pPr>
        <w:pStyle w:val="Ttulo1"/>
        <w:rPr>
          <w:lang w:val="es-AR"/>
        </w:rPr>
      </w:pPr>
    </w:p>
    <w:p w14:paraId="46CC3C57" w14:textId="65B17E6B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3. Programas especiales opcion</w:t>
      </w:r>
      <w:r w:rsidRPr="002B529E">
        <w:rPr>
          <w:lang w:val="es-AR"/>
        </w:rPr>
        <w:t>ales en Monte Aventura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5E8104FC" w14:textId="77777777">
        <w:trPr>
          <w:jc w:val="center"/>
        </w:trPr>
        <w:tc>
          <w:tcPr>
            <w:tcW w:w="4703" w:type="dxa"/>
            <w:shd w:val="clear" w:color="auto" w:fill="EEF6F0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433B3CB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2F6B3C"/>
                <w:lang w:val="es-AR"/>
              </w:rPr>
              <w:t>BUSCANDO AVENTURAS</w:t>
            </w:r>
          </w:p>
          <w:p w14:paraId="6E853295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>Orientación en la naturaleza mediante mapas, brújulas, símbolos y referencias del entorno.</w:t>
            </w:r>
          </w:p>
          <w:p w14:paraId="06F2750B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Lectura de mapas y uso de brújula.</w:t>
            </w:r>
          </w:p>
          <w:p w14:paraId="1E80E4AA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Orientación espacial y toma de decisiones.</w:t>
            </w:r>
          </w:p>
          <w:p w14:paraId="51D1140A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 xml:space="preserve">Trabajo en equipo y resolución de </w:t>
            </w:r>
            <w:r w:rsidRPr="002B529E">
              <w:rPr>
                <w:lang w:val="es-AR"/>
              </w:rPr>
              <w:t>problemas.</w:t>
            </w:r>
          </w:p>
          <w:p w14:paraId="5CFAAC02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 xml:space="preserve">Duración aprox.: 3:30 </w:t>
            </w:r>
            <w:proofErr w:type="spellStart"/>
            <w:r w:rsidRPr="002B529E">
              <w:rPr>
                <w:lang w:val="es-AR"/>
              </w:rPr>
              <w:t>hs</w:t>
            </w:r>
            <w:proofErr w:type="spellEnd"/>
            <w:r w:rsidRPr="002B529E">
              <w:rPr>
                <w:lang w:val="es-AR"/>
              </w:rPr>
              <w:t>.</w:t>
            </w:r>
          </w:p>
          <w:p w14:paraId="17A5A38B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Incluye orientación + 1 juego de aventura.</w:t>
            </w:r>
          </w:p>
        </w:tc>
        <w:tc>
          <w:tcPr>
            <w:tcW w:w="4703" w:type="dxa"/>
            <w:shd w:val="clear" w:color="auto" w:fill="F5EFF9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87FC4AB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7030A0"/>
                <w:lang w:val="es-AR"/>
              </w:rPr>
              <w:t>BUSCANDO EL CAMINO DEL FUEGO</w:t>
            </w:r>
          </w:p>
          <w:p w14:paraId="68A89E4C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>Exploración y orientación en la naturaleza con cierre de integración.</w:t>
            </w:r>
          </w:p>
          <w:p w14:paraId="27CDC312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Mapas y referencias del terreno.</w:t>
            </w:r>
          </w:p>
          <w:p w14:paraId="1BC14DE0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Cooperación y organización grupal.</w:t>
            </w:r>
          </w:p>
          <w:p w14:paraId="61D55706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Fogón edu</w:t>
            </w:r>
            <w:r w:rsidRPr="002B529E">
              <w:rPr>
                <w:lang w:val="es-AR"/>
              </w:rPr>
              <w:t>cativo con historias del monte misionero.</w:t>
            </w:r>
          </w:p>
          <w:p w14:paraId="50787A6A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 xml:space="preserve">Duración aprox.: 3:30 </w:t>
            </w:r>
            <w:proofErr w:type="spellStart"/>
            <w:r w:rsidRPr="002B529E">
              <w:rPr>
                <w:lang w:val="es-AR"/>
              </w:rPr>
              <w:t>hs</w:t>
            </w:r>
            <w:proofErr w:type="spellEnd"/>
            <w:r w:rsidRPr="002B529E">
              <w:rPr>
                <w:lang w:val="es-AR"/>
              </w:rPr>
              <w:t>.</w:t>
            </w:r>
          </w:p>
          <w:p w14:paraId="38FD0A4D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Incluye orientación + fogón de historias.</w:t>
            </w:r>
          </w:p>
        </w:tc>
      </w:tr>
    </w:tbl>
    <w:p w14:paraId="16A92FA9" w14:textId="77777777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4. Seguridad, seguros y apoyo logístico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734709D5" w14:textId="77777777">
        <w:trPr>
          <w:jc w:val="center"/>
        </w:trPr>
        <w:tc>
          <w:tcPr>
            <w:tcW w:w="4703" w:type="dxa"/>
            <w:shd w:val="clear" w:color="auto" w:fill="F5F7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3962063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lang w:val="es-AR"/>
              </w:rPr>
              <w:t>COBERTURAS INCLUIDAS</w:t>
            </w:r>
          </w:p>
          <w:p w14:paraId="6165666E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Accidentes Personales – Patronal S.A.</w:t>
            </w:r>
          </w:p>
          <w:p w14:paraId="0A177C88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Responsabilidad Civil – Patronal S.A.</w:t>
            </w:r>
          </w:p>
          <w:p w14:paraId="42111678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Asistenc</w:t>
            </w:r>
            <w:r w:rsidRPr="002B529E">
              <w:rPr>
                <w:lang w:val="es-AR"/>
              </w:rPr>
              <w:t xml:space="preserve">ia al viajero estudiantil – </w:t>
            </w:r>
            <w:proofErr w:type="spellStart"/>
            <w:r w:rsidRPr="002B529E">
              <w:rPr>
                <w:lang w:val="es-AR"/>
              </w:rPr>
              <w:t>Avril</w:t>
            </w:r>
            <w:proofErr w:type="spellEnd"/>
            <w:r w:rsidRPr="002B529E">
              <w:rPr>
                <w:lang w:val="es-AR"/>
              </w:rPr>
              <w:t xml:space="preserve"> </w:t>
            </w:r>
            <w:proofErr w:type="spellStart"/>
            <w:r w:rsidRPr="002B529E">
              <w:rPr>
                <w:lang w:val="es-AR"/>
              </w:rPr>
              <w:t>Assistance</w:t>
            </w:r>
            <w:proofErr w:type="spellEnd"/>
            <w:r w:rsidRPr="002B529E">
              <w:rPr>
                <w:lang w:val="es-AR"/>
              </w:rPr>
              <w:t>.</w:t>
            </w:r>
          </w:p>
          <w:p w14:paraId="2497C1C0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Supervisor sanitario / Coordinador a bordo.</w:t>
            </w:r>
          </w:p>
        </w:tc>
        <w:tc>
          <w:tcPr>
            <w:tcW w:w="4703" w:type="dxa"/>
            <w:shd w:val="clear" w:color="auto" w:fill="FFF7E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CF0B984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lang w:val="es-AR"/>
              </w:rPr>
              <w:t>VEHÍCULO DE APOYO</w:t>
            </w:r>
          </w:p>
          <w:p w14:paraId="6A09E3D4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lang w:val="es-AR"/>
              </w:rPr>
              <w:t>Un auto de respaldo acompañará al colectivo durante el recorrido para reforzar la capacidad de respuesta ante eventualidades.</w:t>
            </w:r>
          </w:p>
          <w:p w14:paraId="187624FE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 xml:space="preserve">Asistencia </w:t>
            </w:r>
            <w:r w:rsidRPr="002B529E">
              <w:rPr>
                <w:lang w:val="es-AR"/>
              </w:rPr>
              <w:t>rápida ante imprevistos.</w:t>
            </w:r>
          </w:p>
          <w:p w14:paraId="0775EA1C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Apoyo logístico durante los traslados.</w:t>
            </w:r>
          </w:p>
          <w:p w14:paraId="51A2F2BC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Mayor seguridad y organización.</w:t>
            </w:r>
          </w:p>
        </w:tc>
      </w:tr>
    </w:tbl>
    <w:p w14:paraId="07513408" w14:textId="77777777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5. Condiciones generales y forma de pago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29747EA6" w14:textId="77777777">
        <w:trPr>
          <w:jc w:val="center"/>
        </w:trPr>
        <w:tc>
          <w:tcPr>
            <w:tcW w:w="4703" w:type="dxa"/>
            <w:shd w:val="clear" w:color="auto" w:fill="EDF6E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145CFED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2F6B3C"/>
                <w:lang w:val="es-AR"/>
              </w:rPr>
              <w:t>CONDICIONES</w:t>
            </w:r>
          </w:p>
          <w:p w14:paraId="7E4699B3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1 docente liberado cada 10 alumnos.</w:t>
            </w:r>
          </w:p>
          <w:p w14:paraId="758369BA" w14:textId="7CAF4681" w:rsidR="004E663E" w:rsidRPr="002B529E" w:rsidRDefault="002B529E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Nos ajustamos a tu necesidad</w:t>
            </w:r>
            <w:r w:rsidR="004A0FDD" w:rsidRPr="002B529E">
              <w:rPr>
                <w:lang w:val="es-AR"/>
              </w:rPr>
              <w:t>.</w:t>
            </w:r>
          </w:p>
          <w:p w14:paraId="4D7BEE98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Los niños con discapacidad abonan el serv</w:t>
            </w:r>
            <w:r w:rsidRPr="002B529E">
              <w:rPr>
                <w:lang w:val="es-AR"/>
              </w:rPr>
              <w:t>icio.</w:t>
            </w:r>
          </w:p>
          <w:p w14:paraId="267D17F5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Acompañantes terapéuticos: abonan únicamente comidas.</w:t>
            </w:r>
          </w:p>
          <w:p w14:paraId="280CEA92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Reserva de fecha única; por mal tiempo se reprograma a la fecha más próxima disponible.</w:t>
            </w:r>
          </w:p>
          <w:p w14:paraId="128FB158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Informar diabetes, celiaquía, alergias, medicación u otras condiciones especiales.</w:t>
            </w:r>
          </w:p>
        </w:tc>
        <w:tc>
          <w:tcPr>
            <w:tcW w:w="4703" w:type="dxa"/>
            <w:shd w:val="clear" w:color="auto" w:fill="F5EFF9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D932954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7030A0"/>
                <w:lang w:val="es-AR"/>
              </w:rPr>
              <w:t>PAGOS Y DOCUMENTACIÓN</w:t>
            </w:r>
          </w:p>
          <w:p w14:paraId="01A54360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Res</w:t>
            </w:r>
            <w:r w:rsidRPr="002B529E">
              <w:rPr>
                <w:lang w:val="es-AR"/>
              </w:rPr>
              <w:t>erva inicial: 15% del valor total.</w:t>
            </w:r>
          </w:p>
          <w:p w14:paraId="3C1674C5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Saldo: 5 días antes de la salida.</w:t>
            </w:r>
          </w:p>
          <w:p w14:paraId="448A7A91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Nómina completa de alumnos y docentes con DNI y fecha de nacimiento: 10 días antes.</w:t>
            </w:r>
          </w:p>
          <w:p w14:paraId="0F8CD92E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Podrán establecerse cuotas previas a la fecha del viaje.</w:t>
            </w:r>
          </w:p>
        </w:tc>
      </w:tr>
    </w:tbl>
    <w:p w14:paraId="752B5DF9" w14:textId="77777777" w:rsidR="004E663E" w:rsidRPr="002B529E" w:rsidRDefault="004A0FDD">
      <w:pPr>
        <w:pStyle w:val="Ttulo1"/>
        <w:rPr>
          <w:lang w:val="es-AR"/>
        </w:rPr>
      </w:pPr>
      <w:r w:rsidRPr="002B529E">
        <w:rPr>
          <w:lang w:val="es-AR"/>
        </w:rPr>
        <w:t>6. Recomendaciones y evaluación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236C4A21" w14:textId="77777777">
        <w:trPr>
          <w:jc w:val="center"/>
        </w:trPr>
        <w:tc>
          <w:tcPr>
            <w:tcW w:w="4703" w:type="dxa"/>
            <w:shd w:val="clear" w:color="auto" w:fill="F5F7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BC11817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lang w:val="es-AR"/>
              </w:rPr>
              <w:t xml:space="preserve">PARA LOS </w:t>
            </w:r>
            <w:r w:rsidRPr="002B529E">
              <w:rPr>
                <w:b/>
                <w:lang w:val="es-AR"/>
              </w:rPr>
              <w:t>ESTUDIANTES</w:t>
            </w:r>
          </w:p>
          <w:p w14:paraId="59C5DCEE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Ropa cómoda y calzado cerrado.</w:t>
            </w:r>
          </w:p>
          <w:p w14:paraId="16B9879B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Botella de agua, gorra, protector solar y repelente.</w:t>
            </w:r>
          </w:p>
          <w:p w14:paraId="6694036C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Muda adicional cuando la actividad lo requiera.</w:t>
            </w:r>
          </w:p>
          <w:p w14:paraId="57543653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Medicación personal previamente informada.</w:t>
            </w:r>
          </w:p>
        </w:tc>
        <w:tc>
          <w:tcPr>
            <w:tcW w:w="4703" w:type="dxa"/>
            <w:shd w:val="clear" w:color="auto" w:fill="F5F7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4B5042A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lang w:val="es-AR"/>
              </w:rPr>
              <w:t>CIERRE PEDAGÓGICO SUGERIDO</w:t>
            </w:r>
          </w:p>
          <w:p w14:paraId="3F6D9C52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Informe o exposición grupal.</w:t>
            </w:r>
          </w:p>
          <w:p w14:paraId="6B12C031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Registro foto</w:t>
            </w:r>
            <w:r w:rsidRPr="002B529E">
              <w:rPr>
                <w:lang w:val="es-AR"/>
              </w:rPr>
              <w:t>gráfico comentado.</w:t>
            </w:r>
          </w:p>
          <w:p w14:paraId="4963FFCD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Investigación sobre colectividades de Oberá.</w:t>
            </w:r>
          </w:p>
          <w:p w14:paraId="1C5939CF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Identificación de especies observadas.</w:t>
            </w:r>
          </w:p>
          <w:p w14:paraId="260B87FA" w14:textId="77777777" w:rsidR="004E663E" w:rsidRPr="002B529E" w:rsidRDefault="004A0FDD">
            <w:pPr>
              <w:pStyle w:val="Listaconvietas"/>
              <w:spacing w:after="20"/>
              <w:rPr>
                <w:lang w:val="es-AR"/>
              </w:rPr>
            </w:pPr>
            <w:r w:rsidRPr="002B529E">
              <w:rPr>
                <w:lang w:val="es-AR"/>
              </w:rPr>
              <w:t>Reflexión sobre convivencia y trabajo en equipo.</w:t>
            </w:r>
          </w:p>
        </w:tc>
      </w:tr>
    </w:tbl>
    <w:p w14:paraId="0C649255" w14:textId="77777777" w:rsidR="004E663E" w:rsidRPr="002B529E" w:rsidRDefault="004E663E">
      <w:pPr>
        <w:rPr>
          <w:lang w:val="es-A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4E663E" w:rsidRPr="002B529E" w14:paraId="37474654" w14:textId="77777777">
        <w:trPr>
          <w:jc w:val="center"/>
        </w:trPr>
        <w:tc>
          <w:tcPr>
            <w:tcW w:w="4703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94E7F27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FFFFFF"/>
                <w:lang w:val="es-AR"/>
              </w:rPr>
              <w:t>RESPIRAR EVT – VIAJES Y TURISMO</w:t>
            </w:r>
            <w:r w:rsidRPr="002B529E">
              <w:rPr>
                <w:b/>
                <w:color w:val="FFFFFF"/>
                <w:lang w:val="es-AR"/>
              </w:rPr>
              <w:br/>
            </w:r>
            <w:r w:rsidRPr="002B529E">
              <w:rPr>
                <w:color w:val="FFFFFF"/>
                <w:lang w:val="es-AR"/>
              </w:rPr>
              <w:t>Legajo N.º 18089 • Leandro N. Alem – Misiones</w:t>
            </w:r>
          </w:p>
        </w:tc>
        <w:tc>
          <w:tcPr>
            <w:tcW w:w="4703" w:type="dxa"/>
            <w:shd w:val="clear" w:color="auto" w:fill="2F6B3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370BE75" w14:textId="77777777" w:rsidR="004E663E" w:rsidRPr="002B529E" w:rsidRDefault="004A0FDD">
            <w:pPr>
              <w:rPr>
                <w:lang w:val="es-AR"/>
              </w:rPr>
            </w:pPr>
            <w:r w:rsidRPr="002B529E">
              <w:rPr>
                <w:b/>
                <w:color w:val="FFFFFF"/>
                <w:lang w:val="es-AR"/>
              </w:rPr>
              <w:t xml:space="preserve">Responsable: </w:t>
            </w:r>
            <w:r w:rsidRPr="002B529E">
              <w:rPr>
                <w:b/>
                <w:color w:val="FFFFFF"/>
                <w:lang w:val="es-AR"/>
              </w:rPr>
              <w:t>Espíndola José Manuel</w:t>
            </w:r>
            <w:r w:rsidRPr="002B529E">
              <w:rPr>
                <w:b/>
                <w:color w:val="FFFFFF"/>
                <w:lang w:val="es-AR"/>
              </w:rPr>
              <w:br/>
            </w:r>
            <w:r w:rsidRPr="002B529E">
              <w:rPr>
                <w:color w:val="FFFFFF"/>
                <w:lang w:val="es-AR"/>
              </w:rPr>
              <w:t>3754-410388 • WhatsApp 3754-507676</w:t>
            </w:r>
          </w:p>
        </w:tc>
      </w:tr>
    </w:tbl>
    <w:p w14:paraId="4461C45B" w14:textId="77777777" w:rsidR="004A0FDD" w:rsidRPr="002B529E" w:rsidRDefault="004A0FDD">
      <w:pPr>
        <w:rPr>
          <w:lang w:val="es-AR"/>
        </w:rPr>
      </w:pPr>
    </w:p>
    <w:sectPr w:rsidR="004A0FDD" w:rsidRPr="002B529E" w:rsidSect="00034616">
      <w:footerReference w:type="default" r:id="rId8"/>
      <w:pgSz w:w="12240" w:h="15840"/>
      <w:pgMar w:top="850" w:right="1417" w:bottom="85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21F3" w14:textId="77777777" w:rsidR="004A0FDD" w:rsidRDefault="004A0FD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D782D6" w14:textId="77777777" w:rsidR="004A0FDD" w:rsidRDefault="004A0FD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A5A4" w14:textId="77777777" w:rsidR="004E663E" w:rsidRDefault="004A0FDD">
    <w:pPr>
      <w:pStyle w:val="Piedepgina"/>
      <w:jc w:val="center"/>
      <w:rPr>
        <w:rFonts w:hint="eastAsia"/>
      </w:rPr>
    </w:pPr>
    <w:r>
      <w:rPr>
        <w:color w:val="787878"/>
        <w:sz w:val="15"/>
      </w:rPr>
      <w:t>RESPIRAR EVT • Proyecto Monte Aventura + Oberá Cultural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6BC0" w14:textId="77777777" w:rsidR="004A0FDD" w:rsidRDefault="004A0FD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757DE7" w14:textId="77777777" w:rsidR="004A0FDD" w:rsidRDefault="004A0FD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529E"/>
    <w:rsid w:val="00326F90"/>
    <w:rsid w:val="004A0FDD"/>
    <w:rsid w:val="004E663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B34DA"/>
  <w14:defaultImageDpi w14:val="300"/>
  <w15:docId w15:val="{F38D0AC7-9A00-4B27-AC5F-4CAA6795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color w:val="2F6B3C"/>
      <w:sz w:val="3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7030A0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before="120" w:after="8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2</cp:revision>
  <dcterms:created xsi:type="dcterms:W3CDTF">2026-08-17T03:51:00Z</dcterms:created>
  <dcterms:modified xsi:type="dcterms:W3CDTF">2026-08-17T03:51:00Z</dcterms:modified>
  <cp:category/>
</cp:coreProperties>
</file>